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2084208"/>
    <w:p w14:paraId="44660786" w14:textId="7C1C38D6" w:rsidR="00DF1BC0" w:rsidRDefault="00DF1BC0" w:rsidP="00DF1BC0">
      <w:pPr>
        <w:rPr>
          <w:b/>
          <w:bCs/>
          <w:color w:val="2494A2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B6E0F" wp14:editId="17F9E8C7">
                <wp:simplePos x="0" y="0"/>
                <wp:positionH relativeFrom="margin">
                  <wp:align>center</wp:align>
                </wp:positionH>
                <wp:positionV relativeFrom="paragraph">
                  <wp:posOffset>133445</wp:posOffset>
                </wp:positionV>
                <wp:extent cx="9055735" cy="933450"/>
                <wp:effectExtent l="0" t="0" r="0" b="63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735" cy="933450"/>
                        </a:xfrm>
                        <a:prstGeom prst="rect">
                          <a:avLst/>
                        </a:prstGeom>
                        <a:solidFill>
                          <a:srgbClr val="0570A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26267" w14:textId="525B927F" w:rsidR="00DF1BC0" w:rsidRPr="00467D0A" w:rsidRDefault="000545DB" w:rsidP="00DF1BC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Einteilung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nach der A</w:t>
                            </w:r>
                            <w:r w:rsidRPr="0045645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BC-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Analyse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B6E0F" id="Rechteck 5" o:spid="_x0000_s1026" style="position:absolute;margin-left:0;margin-top:10.5pt;width:713.05pt;height:73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" fillcolor="#0570a1" stroked="f">
                <v:textbox>
                  <w:txbxContent>
                    <w:p w14:paraId="67626267" w14:textId="525B927F" w:rsidR="00DF1BC0" w:rsidRPr="00467D0A" w:rsidRDefault="000545DB" w:rsidP="00DF1BC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 xml:space="preserve">Einteilung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nach der A</w:t>
                      </w:r>
                      <w:r w:rsidRPr="00456459">
                        <w:rPr>
                          <w:b/>
                          <w:bCs/>
                          <w:sz w:val="48"/>
                          <w:szCs w:val="48"/>
                        </w:rPr>
                        <w:t>BC-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Analyse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A27575" w14:textId="5341DD73" w:rsidR="00DF1BC0" w:rsidRDefault="00DF1BC0" w:rsidP="00A2768E">
      <w:pPr>
        <w:rPr>
          <w:color w:val="0070C0"/>
          <w:sz w:val="22"/>
          <w:szCs w:val="22"/>
          <w:lang w:val="de-DE"/>
        </w:rPr>
      </w:pPr>
    </w:p>
    <w:p w14:paraId="20D96BF5" w14:textId="500F4E0D" w:rsidR="00DF1BC0" w:rsidRDefault="00DF1BC0" w:rsidP="00A2768E">
      <w:pPr>
        <w:rPr>
          <w:color w:val="0070C0"/>
          <w:sz w:val="22"/>
          <w:szCs w:val="22"/>
          <w:lang w:val="de-DE"/>
        </w:rPr>
      </w:pPr>
    </w:p>
    <w:p w14:paraId="76321D77" w14:textId="7BA148C6" w:rsidR="00DF1BC0" w:rsidRDefault="00DF1BC0" w:rsidP="00A2768E">
      <w:pPr>
        <w:rPr>
          <w:color w:val="0070C0"/>
          <w:sz w:val="22"/>
          <w:szCs w:val="22"/>
          <w:lang w:val="de-DE"/>
        </w:rPr>
      </w:pPr>
    </w:p>
    <w:p w14:paraId="7571DF85" w14:textId="2C98DA71" w:rsidR="00DF1BC0" w:rsidRDefault="00DF1BC0" w:rsidP="00A2768E">
      <w:pPr>
        <w:rPr>
          <w:color w:val="0070C0"/>
          <w:sz w:val="22"/>
          <w:szCs w:val="22"/>
          <w:lang w:val="de-DE"/>
        </w:rPr>
      </w:pPr>
    </w:p>
    <w:p w14:paraId="7F00F4E4" w14:textId="62BFD8D8" w:rsidR="00DF1BC0" w:rsidRPr="001964FF" w:rsidRDefault="00DF1BC0" w:rsidP="00A2768E">
      <w:pPr>
        <w:rPr>
          <w:color w:val="0070C0"/>
          <w:sz w:val="20"/>
          <w:szCs w:val="20"/>
          <w:lang w:val="de-DE"/>
        </w:rPr>
      </w:pPr>
    </w:p>
    <w:p w14:paraId="09908B6D" w14:textId="77777777" w:rsidR="001964FF" w:rsidRPr="001964FF" w:rsidRDefault="001964FF" w:rsidP="001964FF">
      <w:pPr>
        <w:rPr>
          <w:b/>
          <w:bCs/>
          <w:color w:val="0070C0"/>
          <w:lang w:val="de-DE"/>
        </w:rPr>
      </w:pPr>
      <w:bookmarkStart w:id="1" w:name="_Hlk42083846"/>
      <w:r w:rsidRPr="001964FF">
        <w:rPr>
          <w:b/>
          <w:bCs/>
          <w:color w:val="0070C0"/>
          <w:lang w:val="de-DE"/>
        </w:rPr>
        <w:t>Welcher Social-Media-Kanal lohnt sich am meisten? Und investieren wir genug Zeit und Geld darin? Fragen wie diese lassen sich eindeutig mit der ABC-Analyse beantworten.</w:t>
      </w:r>
    </w:p>
    <w:p w14:paraId="094193D7" w14:textId="77777777" w:rsidR="001964FF" w:rsidRPr="001964FF" w:rsidRDefault="001964FF" w:rsidP="001964FF">
      <w:pPr>
        <w:rPr>
          <w:b/>
          <w:bCs/>
          <w:color w:val="0070C0"/>
          <w:lang w:val="de-DE"/>
        </w:rPr>
      </w:pPr>
    </w:p>
    <w:p w14:paraId="33D15E45" w14:textId="6CDE7F13" w:rsidR="001964FF" w:rsidRPr="001964FF" w:rsidRDefault="001964FF" w:rsidP="001964FF">
      <w:pPr>
        <w:rPr>
          <w:b/>
          <w:bCs/>
          <w:lang w:val="de-DE"/>
        </w:rPr>
      </w:pPr>
      <w:r w:rsidRPr="001964FF">
        <w:rPr>
          <w:b/>
          <w:bCs/>
          <w:lang w:val="de-DE"/>
        </w:rPr>
        <w:t xml:space="preserve">So funkioniert's:       </w:t>
      </w:r>
      <w:r w:rsidR="00EF5CC2">
        <w:rPr>
          <w:b/>
          <w:bCs/>
          <w:lang w:val="de-DE"/>
        </w:rPr>
        <w:br/>
      </w:r>
    </w:p>
    <w:p w14:paraId="021A5BA1" w14:textId="77777777" w:rsidR="001964FF" w:rsidRPr="001964FF" w:rsidRDefault="001964FF" w:rsidP="001964FF">
      <w:pPr>
        <w:rPr>
          <w:lang w:val="de-DE"/>
        </w:rPr>
      </w:pPr>
      <w:r w:rsidRPr="001964FF">
        <w:rPr>
          <w:lang w:val="de-DE"/>
        </w:rPr>
        <w:t xml:space="preserve">- Notiert alle Faktoren, die in die Analyse einfließen sollen, in die Liste.      </w:t>
      </w:r>
    </w:p>
    <w:p w14:paraId="4839EBCE" w14:textId="77777777" w:rsidR="001964FF" w:rsidRPr="001964FF" w:rsidRDefault="001964FF" w:rsidP="001964FF">
      <w:pPr>
        <w:rPr>
          <w:lang w:val="de-DE"/>
        </w:rPr>
      </w:pPr>
      <w:r w:rsidRPr="001964FF">
        <w:rPr>
          <w:lang w:val="de-DE"/>
        </w:rPr>
        <w:t>- Errechnet den prozentualen Anteil mit der Formel: Anzahl des Faktors x Preis bzw. Umsatz pro Faktor</w:t>
      </w:r>
    </w:p>
    <w:p w14:paraId="71182024" w14:textId="77777777" w:rsidR="001964FF" w:rsidRPr="001964FF" w:rsidRDefault="001964FF" w:rsidP="001964FF">
      <w:pPr>
        <w:rPr>
          <w:lang w:val="de-DE"/>
        </w:rPr>
      </w:pPr>
      <w:r w:rsidRPr="001964FF">
        <w:rPr>
          <w:lang w:val="de-DE"/>
        </w:rPr>
        <w:t>- Ermittelt nun mittels Prozentrechnung den Anteil am Gesamtwert</w:t>
      </w:r>
    </w:p>
    <w:p w14:paraId="459601E9" w14:textId="7CE1BE52" w:rsidR="001964FF" w:rsidRPr="001964FF" w:rsidRDefault="001964FF" w:rsidP="001964FF">
      <w:pPr>
        <w:rPr>
          <w:lang w:val="de-DE"/>
        </w:rPr>
      </w:pPr>
      <w:r w:rsidRPr="001964FF">
        <w:rPr>
          <w:lang w:val="de-DE"/>
        </w:rPr>
        <w:t xml:space="preserve">- Der Faktor wird </w:t>
      </w:r>
      <w:r w:rsidR="00A34281">
        <w:rPr>
          <w:lang w:val="de-DE"/>
        </w:rPr>
        <w:t xml:space="preserve">nun </w:t>
      </w:r>
      <w:r w:rsidRPr="001964FF">
        <w:rPr>
          <w:lang w:val="de-DE"/>
        </w:rPr>
        <w:t>je nach Wertanteil in die Kategorie A, B oder C eingeteilt</w:t>
      </w:r>
    </w:p>
    <w:p w14:paraId="26D412CD" w14:textId="77777777" w:rsidR="001964FF" w:rsidRPr="001964FF" w:rsidRDefault="001964FF" w:rsidP="001964FF">
      <w:pPr>
        <w:rPr>
          <w:lang w:val="de-DE"/>
        </w:rPr>
      </w:pPr>
    </w:p>
    <w:p w14:paraId="30E1FD11" w14:textId="77777777" w:rsidR="001964FF" w:rsidRPr="001964FF" w:rsidRDefault="001964FF" w:rsidP="001964FF">
      <w:pPr>
        <w:rPr>
          <w:lang w:val="de-DE"/>
        </w:rPr>
      </w:pPr>
      <w:r w:rsidRPr="001964FF">
        <w:rPr>
          <w:lang w:val="de-DE"/>
        </w:rPr>
        <w:t xml:space="preserve">  A: sehr wichtig / ca. 80 Prozent des Gesamtumsatzes</w:t>
      </w:r>
    </w:p>
    <w:p w14:paraId="68B650A9" w14:textId="77777777" w:rsidR="001964FF" w:rsidRPr="001964FF" w:rsidRDefault="001964FF" w:rsidP="001964FF">
      <w:pPr>
        <w:rPr>
          <w:lang w:val="de-DE"/>
        </w:rPr>
      </w:pPr>
      <w:r w:rsidRPr="001964FF">
        <w:rPr>
          <w:lang w:val="de-DE"/>
        </w:rPr>
        <w:t xml:space="preserve">  B: wichtig / ca. 15 Prozent des Gesamtumsatzes</w:t>
      </w:r>
    </w:p>
    <w:p w14:paraId="35415B48" w14:textId="77777777" w:rsidR="001964FF" w:rsidRPr="001964FF" w:rsidRDefault="001964FF" w:rsidP="001964FF">
      <w:pPr>
        <w:rPr>
          <w:lang w:val="de-DE"/>
        </w:rPr>
      </w:pPr>
      <w:r w:rsidRPr="001964FF">
        <w:rPr>
          <w:lang w:val="de-DE"/>
        </w:rPr>
        <w:t xml:space="preserve">  C: weniger wichtig / ca. 5 Prozent des Gesamtumsatzes</w:t>
      </w:r>
    </w:p>
    <w:p w14:paraId="2757A49C" w14:textId="77777777" w:rsidR="001964FF" w:rsidRPr="001964FF" w:rsidRDefault="001964FF" w:rsidP="001964FF">
      <w:pPr>
        <w:rPr>
          <w:lang w:val="de-DE"/>
        </w:rPr>
      </w:pPr>
    </w:p>
    <w:p w14:paraId="6852CB23" w14:textId="77777777" w:rsidR="001964FF" w:rsidRPr="001964FF" w:rsidRDefault="001964FF" w:rsidP="001964FF">
      <w:pPr>
        <w:rPr>
          <w:b/>
          <w:bCs/>
          <w:lang w:val="de-DE"/>
        </w:rPr>
      </w:pPr>
      <w:r w:rsidRPr="001964FF">
        <w:rPr>
          <w:b/>
          <w:bCs/>
          <w:lang w:val="de-DE"/>
        </w:rPr>
        <w:t>Beispiel:</w:t>
      </w:r>
    </w:p>
    <w:p w14:paraId="4B47EF15" w14:textId="77777777" w:rsidR="001964FF" w:rsidRPr="001964FF" w:rsidRDefault="001964FF" w:rsidP="001964FF">
      <w:pPr>
        <w:rPr>
          <w:lang w:val="de-DE"/>
        </w:rPr>
      </w:pPr>
    </w:p>
    <w:p w14:paraId="21ABCBA7" w14:textId="77777777" w:rsidR="001964FF" w:rsidRPr="001964FF" w:rsidRDefault="001964FF" w:rsidP="001964FF">
      <w:pPr>
        <w:rPr>
          <w:lang w:val="de-DE"/>
        </w:rPr>
      </w:pPr>
      <w:r w:rsidRPr="001964FF">
        <w:rPr>
          <w:lang w:val="de-DE"/>
        </w:rPr>
        <w:t xml:space="preserve">  A: Hoher Umsatz</w:t>
      </w:r>
    </w:p>
    <w:p w14:paraId="56B08308" w14:textId="77777777" w:rsidR="001964FF" w:rsidRPr="001964FF" w:rsidRDefault="001964FF" w:rsidP="001964FF">
      <w:pPr>
        <w:rPr>
          <w:lang w:val="de-DE"/>
        </w:rPr>
      </w:pPr>
      <w:r w:rsidRPr="001964FF">
        <w:rPr>
          <w:lang w:val="de-DE"/>
        </w:rPr>
        <w:t xml:space="preserve">  B: Durchschnittlicher Umsatz</w:t>
      </w:r>
    </w:p>
    <w:p w14:paraId="4C9FC10B" w14:textId="77777777" w:rsidR="001964FF" w:rsidRPr="001964FF" w:rsidRDefault="001964FF" w:rsidP="001964FF">
      <w:pPr>
        <w:rPr>
          <w:lang w:val="de-DE"/>
        </w:rPr>
      </w:pPr>
      <w:r w:rsidRPr="001964FF">
        <w:rPr>
          <w:lang w:val="de-DE"/>
        </w:rPr>
        <w:t xml:space="preserve">  C: Niedriger Umsatz</w:t>
      </w:r>
    </w:p>
    <w:p w14:paraId="27BD957E" w14:textId="77777777" w:rsidR="001964FF" w:rsidRPr="001964FF" w:rsidRDefault="001964FF" w:rsidP="001964FF">
      <w:pPr>
        <w:rPr>
          <w:lang w:val="de-DE"/>
        </w:rPr>
      </w:pPr>
    </w:p>
    <w:p w14:paraId="0134259E" w14:textId="128D5288" w:rsidR="001964FF" w:rsidRPr="001964FF" w:rsidRDefault="001964FF" w:rsidP="001964FF">
      <w:pPr>
        <w:rPr>
          <w:lang w:val="de-DE"/>
        </w:rPr>
      </w:pPr>
      <w:r w:rsidRPr="001964FF">
        <w:rPr>
          <w:b/>
          <w:bCs/>
          <w:lang w:val="de-DE"/>
        </w:rPr>
        <w:t xml:space="preserve">Unser Tipp: </w:t>
      </w:r>
      <w:r w:rsidRPr="001964FF">
        <w:rPr>
          <w:lang w:val="de-DE"/>
        </w:rPr>
        <w:t>Eine ABC-Analyse lohnt sich, wenn es deutliche Unterschiede zwischen den einzelnen Umsatzposten bzw. Kunden gibt.</w:t>
      </w:r>
    </w:p>
    <w:p w14:paraId="108E402A" w14:textId="5512579B" w:rsidR="001964FF" w:rsidRPr="001964FF" w:rsidRDefault="000718D4" w:rsidP="001964FF">
      <w:hyperlink r:id="rId7" w:history="1">
        <w:r w:rsidR="001964FF" w:rsidRPr="001964FF">
          <w:rPr>
            <w:rStyle w:val="Hyperlink"/>
            <w:lang w:val="de-DE"/>
          </w:rPr>
          <w:t>Weitere kostenfreie Vorlagen</w:t>
        </w:r>
      </w:hyperlink>
      <w:r w:rsidR="001964FF" w:rsidRPr="001964FF">
        <w:rPr>
          <w:lang w:val="de-DE"/>
        </w:rPr>
        <w:t xml:space="preserve"> und Tools für den unternehmerischen Alltag erhaltet ihr unter: </w:t>
      </w:r>
      <w:hyperlink r:id="rId8" w:history="1">
        <w:r w:rsidR="001964FF" w:rsidRPr="001964FF">
          <w:rPr>
            <w:rStyle w:val="Hyperlink"/>
          </w:rPr>
          <w:t>https://www.fuer-gruender.de/vorlagen-muster-tools/</w:t>
        </w:r>
      </w:hyperlink>
      <w:r w:rsidR="001964FF">
        <w:t xml:space="preserve">. </w:t>
      </w:r>
    </w:p>
    <w:p w14:paraId="0723CA70" w14:textId="77777777" w:rsidR="001964FF" w:rsidRDefault="001964FF" w:rsidP="001964FF">
      <w:pPr>
        <w:rPr>
          <w:color w:val="0070C0"/>
          <w:lang w:val="de-DE"/>
        </w:rPr>
      </w:pPr>
    </w:p>
    <w:p w14:paraId="3F0053D2" w14:textId="3C403AFD" w:rsidR="003C07C0" w:rsidRPr="001964FF" w:rsidRDefault="001964FF" w:rsidP="001964FF">
      <w:pPr>
        <w:rPr>
          <w:color w:val="2494A2"/>
          <w:sz w:val="52"/>
          <w:szCs w:val="52"/>
        </w:rPr>
      </w:pPr>
      <w:r w:rsidRPr="001964FF">
        <w:rPr>
          <w:color w:val="0070C0"/>
          <w:sz w:val="28"/>
          <w:szCs w:val="28"/>
          <w:lang w:val="de-DE"/>
        </w:rPr>
        <w:lastRenderedPageBreak/>
        <w:br/>
        <w:t xml:space="preserve">https://www.fuer-gruender.de/vorlagen-muster-tools/ </w:t>
      </w:r>
      <w:r w:rsidR="003C07C0" w:rsidRPr="001964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419D1" wp14:editId="3A14F803">
                <wp:simplePos x="0" y="0"/>
                <wp:positionH relativeFrom="margin">
                  <wp:align>center</wp:align>
                </wp:positionH>
                <wp:positionV relativeFrom="paragraph">
                  <wp:posOffset>133445</wp:posOffset>
                </wp:positionV>
                <wp:extent cx="9055735" cy="933450"/>
                <wp:effectExtent l="0" t="0" r="0" b="63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735" cy="933450"/>
                        </a:xfrm>
                        <a:prstGeom prst="rect">
                          <a:avLst/>
                        </a:prstGeom>
                        <a:solidFill>
                          <a:srgbClr val="0570A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BCE27" w14:textId="1D010A62" w:rsidR="003C07C0" w:rsidRPr="00467D0A" w:rsidRDefault="005C678F" w:rsidP="003C07C0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</w:t>
                            </w:r>
                            <w:r w:rsidR="000545DB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inteilung </w:t>
                            </w:r>
                            <w:r w:rsidR="000545D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nach der A</w:t>
                            </w:r>
                            <w:r w:rsidR="000545DB" w:rsidRPr="00456459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BC-</w:t>
                            </w:r>
                            <w:r w:rsidR="000545DB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Analyse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419D1" id="Rechteck 2" o:spid="_x0000_s1027" style="position:absolute;margin-left:0;margin-top:10.5pt;width:713.05pt;height:73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" fillcolor="#0570a1" stroked="f">
                <v:textbox>
                  <w:txbxContent>
                    <w:p w14:paraId="68DBCE27" w14:textId="1D010A62" w:rsidR="003C07C0" w:rsidRPr="00467D0A" w:rsidRDefault="005C678F" w:rsidP="003C07C0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E</w:t>
                      </w:r>
                      <w:r w:rsidR="000545DB">
                        <w:rPr>
                          <w:b/>
                          <w:bCs/>
                          <w:sz w:val="72"/>
                          <w:szCs w:val="72"/>
                        </w:rPr>
                        <w:t xml:space="preserve">inteilung </w:t>
                      </w:r>
                      <w:r w:rsidR="000545DB">
                        <w:rPr>
                          <w:b/>
                          <w:bCs/>
                          <w:sz w:val="48"/>
                          <w:szCs w:val="48"/>
                        </w:rPr>
                        <w:t>nach der A</w:t>
                      </w:r>
                      <w:r w:rsidR="000545DB" w:rsidRPr="00456459">
                        <w:rPr>
                          <w:b/>
                          <w:bCs/>
                          <w:sz w:val="48"/>
                          <w:szCs w:val="48"/>
                        </w:rPr>
                        <w:t>BC-</w:t>
                      </w:r>
                      <w:r w:rsidR="000545DB">
                        <w:rPr>
                          <w:b/>
                          <w:bCs/>
                          <w:sz w:val="48"/>
                          <w:szCs w:val="48"/>
                        </w:rPr>
                        <w:t>Analyse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2" w:name="_Hlk42083837"/>
    </w:p>
    <w:p w14:paraId="0A9C8186" w14:textId="77777777" w:rsidR="003C07C0" w:rsidRPr="001964FF" w:rsidRDefault="003C07C0" w:rsidP="003C07C0">
      <w:pPr>
        <w:rPr>
          <w:color w:val="2494A2"/>
          <w:sz w:val="40"/>
          <w:szCs w:val="40"/>
        </w:rPr>
      </w:pPr>
    </w:p>
    <w:p w14:paraId="3121AA2D" w14:textId="77777777" w:rsidR="003C07C0" w:rsidRPr="001964FF" w:rsidRDefault="003C07C0" w:rsidP="003C07C0">
      <w:pPr>
        <w:rPr>
          <w:color w:val="2494A2"/>
          <w:sz w:val="40"/>
          <w:szCs w:val="40"/>
        </w:rPr>
      </w:pPr>
    </w:p>
    <w:p w14:paraId="738A5889" w14:textId="76EC2B9C" w:rsidR="003C07C0" w:rsidRDefault="003C07C0" w:rsidP="003C07C0">
      <w:pPr>
        <w:rPr>
          <w:b/>
          <w:bCs/>
          <w:color w:val="2494A2"/>
          <w:sz w:val="40"/>
          <w:szCs w:val="40"/>
        </w:rPr>
      </w:pPr>
      <w:bookmarkStart w:id="3" w:name="_Hlk42083831"/>
      <w:bookmarkEnd w:id="1"/>
      <w:bookmarkEnd w:id="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9"/>
        <w:gridCol w:w="2040"/>
        <w:gridCol w:w="2040"/>
        <w:gridCol w:w="2040"/>
        <w:gridCol w:w="2040"/>
        <w:gridCol w:w="2412"/>
        <w:gridCol w:w="1668"/>
      </w:tblGrid>
      <w:tr w:rsidR="00F51104" w14:paraId="045D43FA" w14:textId="77777777" w:rsidTr="00F51104">
        <w:tc>
          <w:tcPr>
            <w:tcW w:w="2039" w:type="dxa"/>
          </w:tcPr>
          <w:p w14:paraId="21164E5F" w14:textId="01A588D8" w:rsidR="00F51104" w:rsidRDefault="00AC196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t>Produkt/Kunde</w:t>
            </w:r>
          </w:p>
          <w:p w14:paraId="70D9E98E" w14:textId="7758B4A0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2E1DE19" w14:textId="346BC3D8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t>Anzahl</w:t>
            </w:r>
          </w:p>
        </w:tc>
        <w:tc>
          <w:tcPr>
            <w:tcW w:w="2040" w:type="dxa"/>
          </w:tcPr>
          <w:p w14:paraId="5E126C7A" w14:textId="45B8188D" w:rsidR="00F51104" w:rsidRDefault="00AC196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t>Umsatz</w:t>
            </w:r>
          </w:p>
        </w:tc>
        <w:tc>
          <w:tcPr>
            <w:tcW w:w="2040" w:type="dxa"/>
          </w:tcPr>
          <w:p w14:paraId="03D866DB" w14:textId="3D2D8312" w:rsidR="00F51104" w:rsidRDefault="00AC196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t>Gesamtumsatz</w:t>
            </w:r>
          </w:p>
        </w:tc>
        <w:tc>
          <w:tcPr>
            <w:tcW w:w="2040" w:type="dxa"/>
          </w:tcPr>
          <w:p w14:paraId="1FEE8D91" w14:textId="2E699537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t>Anteil am Gesamt</w:t>
            </w:r>
            <w:r w:rsidR="00AC1964"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t>umsatz</w:t>
            </w:r>
          </w:p>
        </w:tc>
        <w:tc>
          <w:tcPr>
            <w:tcW w:w="2412" w:type="dxa"/>
          </w:tcPr>
          <w:p w14:paraId="1DB9BB62" w14:textId="165F9AEF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t xml:space="preserve">Anteil am </w:t>
            </w:r>
            <w:r w:rsidR="00AC1964"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t xml:space="preserve">Gesamtumsatz </w:t>
            </w:r>
            <w: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t>kumuliert</w:t>
            </w:r>
          </w:p>
        </w:tc>
        <w:tc>
          <w:tcPr>
            <w:tcW w:w="1668" w:type="dxa"/>
          </w:tcPr>
          <w:p w14:paraId="795671EB" w14:textId="545CBE0E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t>Kategorie</w:t>
            </w:r>
          </w:p>
        </w:tc>
      </w:tr>
      <w:tr w:rsidR="00F51104" w14:paraId="0AD26B6B" w14:textId="77777777" w:rsidTr="00F51104">
        <w:tc>
          <w:tcPr>
            <w:tcW w:w="2039" w:type="dxa"/>
          </w:tcPr>
          <w:p w14:paraId="57205378" w14:textId="77777777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49952113" w14:textId="17F03E86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09058E30" w14:textId="77246073" w:rsidR="00AC1964" w:rsidRDefault="00AC196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52C7C0A" w14:textId="6FC73DED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69F52BE" w14:textId="447FA419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293604F6" w14:textId="1484C4D4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18692537" w14:textId="6C51ADC8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412" w:type="dxa"/>
          </w:tcPr>
          <w:p w14:paraId="14C56C46" w14:textId="01E293ED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1668" w:type="dxa"/>
          </w:tcPr>
          <w:p w14:paraId="74D7833B" w14:textId="22C1DA5B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</w:tr>
      <w:tr w:rsidR="00F51104" w14:paraId="5412B185" w14:textId="77777777" w:rsidTr="00F51104">
        <w:tc>
          <w:tcPr>
            <w:tcW w:w="2039" w:type="dxa"/>
          </w:tcPr>
          <w:p w14:paraId="3D23AE26" w14:textId="5A08E071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78B5F27B" w14:textId="65AC240F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456F9A73" w14:textId="1D87AAF3" w:rsidR="00AC1964" w:rsidRDefault="00AC196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584F88E" w14:textId="7B6965B8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9404411" w14:textId="481F7F74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18009E7" w14:textId="07685207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5808D8EE" w14:textId="235B7A1C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412" w:type="dxa"/>
          </w:tcPr>
          <w:p w14:paraId="6676FF98" w14:textId="0DE4F36E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1668" w:type="dxa"/>
          </w:tcPr>
          <w:p w14:paraId="7E3861F3" w14:textId="499FAE0D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</w:tr>
      <w:tr w:rsidR="00F51104" w14:paraId="23CF4081" w14:textId="77777777" w:rsidTr="00F51104">
        <w:tc>
          <w:tcPr>
            <w:tcW w:w="2039" w:type="dxa"/>
          </w:tcPr>
          <w:p w14:paraId="5CEF1DC0" w14:textId="77777777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3F9A4CF8" w14:textId="61466C0D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6C311A19" w14:textId="24B49A90" w:rsidR="00AC1964" w:rsidRDefault="00AC196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32C328AB" w14:textId="77FBCCA8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3FBFE11" w14:textId="3D36BCF5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54E92C3" w14:textId="7FFD8DD2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26132B5" w14:textId="472560C0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412" w:type="dxa"/>
          </w:tcPr>
          <w:p w14:paraId="45E32AF0" w14:textId="0FB5A91C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1668" w:type="dxa"/>
          </w:tcPr>
          <w:p w14:paraId="36F30338" w14:textId="15704938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</w:tr>
      <w:tr w:rsidR="00F51104" w14:paraId="6D7E3EC8" w14:textId="77777777" w:rsidTr="00F51104">
        <w:tc>
          <w:tcPr>
            <w:tcW w:w="2039" w:type="dxa"/>
          </w:tcPr>
          <w:p w14:paraId="49CF3CDB" w14:textId="77777777" w:rsidR="00F51104" w:rsidRDefault="00F51104" w:rsidP="00AC1964">
            <w:pP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751AEAF4" w14:textId="4DC38808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60EA6170" w14:textId="3856CD9E" w:rsidR="00AC1964" w:rsidRDefault="00AC196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1AA8F7F5" w14:textId="735F7AA5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5F3D258E" w14:textId="4ADBF554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7D6913A" w14:textId="76A59F44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D8E3358" w14:textId="504B5FC3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412" w:type="dxa"/>
          </w:tcPr>
          <w:p w14:paraId="23545F35" w14:textId="6E5F123B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1668" w:type="dxa"/>
          </w:tcPr>
          <w:p w14:paraId="76D53C7B" w14:textId="11E73814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</w:tr>
      <w:tr w:rsidR="00F51104" w14:paraId="7B0B6FBF" w14:textId="77777777" w:rsidTr="00F51104">
        <w:tc>
          <w:tcPr>
            <w:tcW w:w="2039" w:type="dxa"/>
          </w:tcPr>
          <w:p w14:paraId="78A45AE5" w14:textId="77777777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794A7426" w14:textId="43206B5C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1F3B617D" w14:textId="05FDEBC4" w:rsidR="00AC1964" w:rsidRDefault="00AC196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4417C25D" w14:textId="0FD7ABE6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5E884E56" w14:textId="02F1C322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2E32304E" w14:textId="2B309C87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5673EBDD" w14:textId="72972342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412" w:type="dxa"/>
          </w:tcPr>
          <w:p w14:paraId="382C5AB9" w14:textId="267506EB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1668" w:type="dxa"/>
          </w:tcPr>
          <w:p w14:paraId="18A13218" w14:textId="30F0F1B2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</w:tr>
      <w:tr w:rsidR="00F51104" w14:paraId="44360600" w14:textId="77777777" w:rsidTr="00F51104">
        <w:tc>
          <w:tcPr>
            <w:tcW w:w="2039" w:type="dxa"/>
          </w:tcPr>
          <w:p w14:paraId="3872B88F" w14:textId="77777777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3ADE876B" w14:textId="50B822EB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00CAF8F6" w14:textId="6831001F" w:rsidR="00AC1964" w:rsidRDefault="00AC1964" w:rsidP="00AC1964">
            <w:pP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5BDB18A" w14:textId="51C2FF9D" w:rsidR="00F51104" w:rsidRDefault="009C46AA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br/>
            </w:r>
          </w:p>
        </w:tc>
        <w:tc>
          <w:tcPr>
            <w:tcW w:w="2040" w:type="dxa"/>
          </w:tcPr>
          <w:p w14:paraId="5950A924" w14:textId="70E1A7DE" w:rsidR="00F51104" w:rsidRDefault="00CD0361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br/>
            </w:r>
          </w:p>
        </w:tc>
        <w:tc>
          <w:tcPr>
            <w:tcW w:w="2040" w:type="dxa"/>
          </w:tcPr>
          <w:p w14:paraId="06759D49" w14:textId="77777777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691FAD85" w14:textId="15CD81E8" w:rsidR="00F51104" w:rsidRDefault="001621DD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br/>
            </w:r>
          </w:p>
        </w:tc>
        <w:tc>
          <w:tcPr>
            <w:tcW w:w="2412" w:type="dxa"/>
          </w:tcPr>
          <w:p w14:paraId="7F50A366" w14:textId="77777777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1668" w:type="dxa"/>
          </w:tcPr>
          <w:p w14:paraId="53998953" w14:textId="77777777" w:rsidR="00F51104" w:rsidRDefault="00F5110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</w:tr>
      <w:tr w:rsidR="00525C94" w14:paraId="5973E61A" w14:textId="77777777" w:rsidTr="00F51104">
        <w:tc>
          <w:tcPr>
            <w:tcW w:w="2039" w:type="dxa"/>
          </w:tcPr>
          <w:p w14:paraId="536BBA28" w14:textId="77777777" w:rsidR="00525C94" w:rsidRDefault="00525C9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3DF7D847" w14:textId="30C6ABC3" w:rsidR="00525C94" w:rsidRDefault="00525C9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  <w:p w14:paraId="1FCC8007" w14:textId="6CC789A1" w:rsidR="00AC1964" w:rsidRDefault="00AC196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3585DB2" w14:textId="40D50692" w:rsidR="00525C94" w:rsidRDefault="009C46AA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  <w:r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  <w:br/>
            </w:r>
          </w:p>
        </w:tc>
        <w:tc>
          <w:tcPr>
            <w:tcW w:w="2040" w:type="dxa"/>
          </w:tcPr>
          <w:p w14:paraId="700F1E46" w14:textId="38332FA7" w:rsidR="00525C94" w:rsidRDefault="00525C9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0F094E81" w14:textId="5FEA410A" w:rsidR="00525C94" w:rsidRDefault="00525C9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040" w:type="dxa"/>
          </w:tcPr>
          <w:p w14:paraId="73157411" w14:textId="77777777" w:rsidR="00525C94" w:rsidRDefault="00525C9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2412" w:type="dxa"/>
          </w:tcPr>
          <w:p w14:paraId="19129BC7" w14:textId="77777777" w:rsidR="00525C94" w:rsidRDefault="00525C9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  <w:tc>
          <w:tcPr>
            <w:tcW w:w="1668" w:type="dxa"/>
          </w:tcPr>
          <w:p w14:paraId="79EECE79" w14:textId="77777777" w:rsidR="00525C94" w:rsidRDefault="00525C94" w:rsidP="00525C94">
            <w:pPr>
              <w:jc w:val="center"/>
              <w:rPr>
                <w:rFonts w:ascii="Open Sans Light" w:hAnsi="Open Sans Light" w:cs="Open Sans Light"/>
                <w:b/>
                <w:bCs/>
                <w:color w:val="0570A1"/>
                <w:sz w:val="20"/>
                <w:szCs w:val="20"/>
              </w:rPr>
            </w:pPr>
          </w:p>
        </w:tc>
      </w:tr>
      <w:bookmarkEnd w:id="0"/>
      <w:bookmarkEnd w:id="3"/>
    </w:tbl>
    <w:p w14:paraId="5BFF3687" w14:textId="1007A1A7" w:rsidR="003C07C0" w:rsidRPr="00F51104" w:rsidRDefault="003C07C0" w:rsidP="00AC1964">
      <w:pPr>
        <w:tabs>
          <w:tab w:val="left" w:pos="7710"/>
        </w:tabs>
        <w:rPr>
          <w:rFonts w:ascii="Open Sans Light" w:hAnsi="Open Sans Light" w:cs="Open Sans Light"/>
          <w:b/>
          <w:bCs/>
          <w:color w:val="0570A1"/>
          <w:sz w:val="20"/>
          <w:szCs w:val="20"/>
        </w:rPr>
      </w:pPr>
    </w:p>
    <w:sectPr w:rsidR="003C07C0" w:rsidRPr="00F51104" w:rsidSect="00A2768E">
      <w:headerReference w:type="default" r:id="rId9"/>
      <w:footerReference w:type="default" r:id="rId10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A5EC7" w14:textId="77777777" w:rsidR="000718D4" w:rsidRDefault="000718D4" w:rsidP="00A2768E">
      <w:r>
        <w:separator/>
      </w:r>
    </w:p>
  </w:endnote>
  <w:endnote w:type="continuationSeparator" w:id="0">
    <w:p w14:paraId="233E7EB0" w14:textId="77777777" w:rsidR="000718D4" w:rsidRDefault="000718D4" w:rsidP="00A2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7E758" w14:textId="600517B8" w:rsidR="00467D0A" w:rsidRDefault="00467D0A" w:rsidP="00467D0A">
    <w:pPr>
      <w:pStyle w:val="Fuzeile"/>
      <w:jc w:val="center"/>
    </w:pPr>
    <w:r>
      <w:tab/>
    </w:r>
  </w:p>
  <w:p w14:paraId="57030165" w14:textId="77777777" w:rsidR="00467D0A" w:rsidRDefault="00467D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CAC55" w14:textId="77777777" w:rsidR="000718D4" w:rsidRDefault="000718D4" w:rsidP="00A2768E">
      <w:r>
        <w:separator/>
      </w:r>
    </w:p>
  </w:footnote>
  <w:footnote w:type="continuationSeparator" w:id="0">
    <w:p w14:paraId="5497FDFA" w14:textId="77777777" w:rsidR="000718D4" w:rsidRDefault="000718D4" w:rsidP="00A2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7DEE6" w14:textId="223C949E" w:rsidR="00A2768E" w:rsidRDefault="00DF1BC0" w:rsidP="00DF1BC0">
    <w:pPr>
      <w:pStyle w:val="Kopfzeile"/>
    </w:pPr>
    <w:r w:rsidRPr="00DF1BC0">
      <w:rPr>
        <w:b/>
        <w:bCs/>
        <w:color w:val="0070C0"/>
      </w:rPr>
      <w:t>Vielen Dank für das Interesse an unserer Vorlage zur ABC-</w:t>
    </w:r>
    <w:r w:rsidR="000545DB">
      <w:rPr>
        <w:b/>
        <w:bCs/>
        <w:color w:val="0070C0"/>
      </w:rPr>
      <w:t>Analyse</w:t>
    </w:r>
    <w:r w:rsidRPr="00DF1BC0">
      <w:rPr>
        <w:b/>
        <w:bCs/>
        <w:color w:val="0070C0"/>
      </w:rPr>
      <w:t>!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2768E">
      <w:rPr>
        <w:noProof/>
      </w:rPr>
      <w:drawing>
        <wp:inline distT="0" distB="0" distL="0" distR="0" wp14:anchorId="6B75C799" wp14:editId="2EF14BE3">
          <wp:extent cx="704850" cy="520402"/>
          <wp:effectExtent l="0" t="0" r="0" b="0"/>
          <wp:docPr id="7" name="Grafik 7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FG n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330" cy="535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40ABF"/>
    <w:multiLevelType w:val="multilevel"/>
    <w:tmpl w:val="F2B4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A9"/>
    <w:rsid w:val="00024A66"/>
    <w:rsid w:val="00030DC5"/>
    <w:rsid w:val="00042D6B"/>
    <w:rsid w:val="000545DB"/>
    <w:rsid w:val="000718D4"/>
    <w:rsid w:val="00091A5B"/>
    <w:rsid w:val="000A5D2C"/>
    <w:rsid w:val="00133773"/>
    <w:rsid w:val="001542B4"/>
    <w:rsid w:val="001621DD"/>
    <w:rsid w:val="00181A6E"/>
    <w:rsid w:val="00181B90"/>
    <w:rsid w:val="001964FF"/>
    <w:rsid w:val="001B5759"/>
    <w:rsid w:val="00364584"/>
    <w:rsid w:val="00370DC3"/>
    <w:rsid w:val="003855A0"/>
    <w:rsid w:val="003C07C0"/>
    <w:rsid w:val="003E3CF8"/>
    <w:rsid w:val="00456459"/>
    <w:rsid w:val="00467D0A"/>
    <w:rsid w:val="00492486"/>
    <w:rsid w:val="004F608C"/>
    <w:rsid w:val="00503CAB"/>
    <w:rsid w:val="00525C94"/>
    <w:rsid w:val="00563ED5"/>
    <w:rsid w:val="005C678F"/>
    <w:rsid w:val="005F71A6"/>
    <w:rsid w:val="006164BC"/>
    <w:rsid w:val="006351EF"/>
    <w:rsid w:val="00665530"/>
    <w:rsid w:val="006C3ABE"/>
    <w:rsid w:val="006C5F38"/>
    <w:rsid w:val="00706F4F"/>
    <w:rsid w:val="007F41C6"/>
    <w:rsid w:val="00861238"/>
    <w:rsid w:val="008A3FA0"/>
    <w:rsid w:val="008D3D6C"/>
    <w:rsid w:val="00942D89"/>
    <w:rsid w:val="009A1726"/>
    <w:rsid w:val="009C46AA"/>
    <w:rsid w:val="009E54A9"/>
    <w:rsid w:val="00A2768E"/>
    <w:rsid w:val="00A34281"/>
    <w:rsid w:val="00A70785"/>
    <w:rsid w:val="00AC1964"/>
    <w:rsid w:val="00AF6C6D"/>
    <w:rsid w:val="00B319B1"/>
    <w:rsid w:val="00C46DE6"/>
    <w:rsid w:val="00C5268A"/>
    <w:rsid w:val="00CD0361"/>
    <w:rsid w:val="00CD59E0"/>
    <w:rsid w:val="00D26060"/>
    <w:rsid w:val="00D30238"/>
    <w:rsid w:val="00D80B59"/>
    <w:rsid w:val="00D848D3"/>
    <w:rsid w:val="00DF1BC0"/>
    <w:rsid w:val="00E261ED"/>
    <w:rsid w:val="00EC7C1F"/>
    <w:rsid w:val="00EF5CC2"/>
    <w:rsid w:val="00F365C1"/>
    <w:rsid w:val="00F51104"/>
    <w:rsid w:val="00F83EDF"/>
    <w:rsid w:val="00F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DB6B"/>
  <w15:chartTrackingRefBased/>
  <w15:docId w15:val="{BDCE18C6-4D7C-AB40-8FA9-8395C289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0DC5"/>
    <w:rPr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30D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link w:val="berschrift4Zchn"/>
    <w:uiPriority w:val="9"/>
    <w:qFormat/>
    <w:rsid w:val="00030DC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30D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0DC5"/>
    <w:rPr>
      <w:rFonts w:ascii="Times New Roman" w:eastAsia="Times New Roman" w:hAnsi="Times New Roman" w:cs="Times New Roman"/>
      <w:b/>
      <w:bCs/>
    </w:rPr>
  </w:style>
  <w:style w:type="character" w:styleId="Fett">
    <w:name w:val="Strong"/>
    <w:basedOn w:val="Absatz-Standardschriftart"/>
    <w:uiPriority w:val="22"/>
    <w:qFormat/>
    <w:rsid w:val="00030DC5"/>
    <w:rPr>
      <w:b/>
      <w:bCs/>
    </w:rPr>
  </w:style>
  <w:style w:type="paragraph" w:styleId="KeinLeerraum">
    <w:name w:val="No Spacing"/>
    <w:link w:val="KeinLeerraumZchn"/>
    <w:qFormat/>
    <w:rsid w:val="00030DC5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030DC5"/>
    <w:rPr>
      <w:rFonts w:ascii="PMingLiU" w:hAnsi="PMingLiU"/>
      <w:sz w:val="22"/>
      <w:szCs w:val="22"/>
    </w:rPr>
  </w:style>
  <w:style w:type="paragraph" w:styleId="Listenabsatz">
    <w:name w:val="List Paragraph"/>
    <w:basedOn w:val="Standard"/>
    <w:uiPriority w:val="34"/>
    <w:qFormat/>
    <w:rsid w:val="00030DC5"/>
    <w:pPr>
      <w:ind w:left="720"/>
      <w:contextualSpacing/>
    </w:pPr>
  </w:style>
  <w:style w:type="table" w:styleId="Tabellenraster">
    <w:name w:val="Table Grid"/>
    <w:basedOn w:val="NormaleTabelle"/>
    <w:uiPriority w:val="39"/>
    <w:rsid w:val="009E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276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768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A276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768E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DF1BC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1BC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964F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er-gruender.de/vorlagen-muster-too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er-gruender.de/vorlagen-muster-tool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Olbrich</dc:creator>
  <cp:keywords/>
  <dc:description/>
  <cp:lastModifiedBy>Benjamin Brückner</cp:lastModifiedBy>
  <cp:revision>31</cp:revision>
  <dcterms:created xsi:type="dcterms:W3CDTF">2020-06-02T10:45:00Z</dcterms:created>
  <dcterms:modified xsi:type="dcterms:W3CDTF">2020-06-10T08:19:00Z</dcterms:modified>
</cp:coreProperties>
</file>